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D34B5C">
      <w:pPr>
        <w:rPr>
          <w:rFonts w:asciiTheme="minorHAnsi" w:hAnsiTheme="minorHAnsi"/>
        </w:rPr>
      </w:pPr>
    </w:p>
    <w:p w:rsidR="00D34B5C" w:rsidRPr="00D34B5C" w:rsidRDefault="00D34B5C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183120" cy="8367824"/>
            <wp:effectExtent l="19050" t="0" r="8130" b="0"/>
            <wp:docPr id="12" name="Рисунок 1" descr="Панькевич Ю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ькевич ЮА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3120" cy="83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120000" cy="8420011"/>
            <wp:effectExtent l="19050" t="0" r="0" b="0"/>
            <wp:docPr id="13" name="Рисунок 2" descr="Панькевич Ю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ькевич ЮА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42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102485" cy="8280000"/>
            <wp:effectExtent l="19050" t="0" r="0" b="0"/>
            <wp:docPr id="1" name="Рисунок 0" descr="Панькевич ЮА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ькевич ЮА-1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2485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040425" cy="8280000"/>
            <wp:effectExtent l="19050" t="0" r="0" b="0"/>
            <wp:docPr id="4" name="Рисунок 3" descr="Панькевич ЮА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ькевич ЮА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0425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386830" cy="8280000"/>
            <wp:effectExtent l="19050" t="0" r="0" b="0"/>
            <wp:docPr id="5" name="Рисунок 4" descr="Панькевич ЮА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ькевич ЮА-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040425" cy="8280000"/>
            <wp:effectExtent l="19050" t="0" r="0" b="0"/>
            <wp:docPr id="6" name="Рисунок 5" descr="Панькевич ЮА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ькевич ЮА-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0425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5920019" cy="8280000"/>
            <wp:effectExtent l="19050" t="0" r="4531" b="0"/>
            <wp:docPr id="7" name="Рисунок 6" descr="Панькевич ЮА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ькевич ЮА-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0019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187241" cy="8280000"/>
            <wp:effectExtent l="19050" t="0" r="4009" b="0"/>
            <wp:docPr id="8" name="Рисунок 7" descr="Панькевич ЮА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ькевич ЮА-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7241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456253" cy="8280000"/>
            <wp:effectExtent l="19050" t="0" r="1697" b="0"/>
            <wp:docPr id="9" name="Рисунок 8" descr="Панькевич ЮА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ькевич ЮА-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6253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252371" cy="8280000"/>
            <wp:effectExtent l="19050" t="0" r="0" b="0"/>
            <wp:docPr id="10" name="Рисунок 9" descr="Панькевич ЮА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ькевич ЮА-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2371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230509" cy="8280000"/>
            <wp:effectExtent l="19050" t="0" r="0" b="0"/>
            <wp:docPr id="11" name="Рисунок 10" descr="Панькевич ЮА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ькевич ЮА-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30509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B5C" w:rsidRDefault="00D34B5C" w:rsidP="00D34B5C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D34B5C" w:rsidRDefault="00D34B5C" w:rsidP="00D34B5C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D34B5C" w:rsidRDefault="00D34B5C" w:rsidP="00D34B5C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D34B5C" w:rsidRDefault="00D34B5C" w:rsidP="00D34B5C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D34B5C" w:rsidRPr="00697F7E" w:rsidRDefault="00D34B5C" w:rsidP="00D34B5C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  <w:lang w:val="ru-RU"/>
        </w:rPr>
      </w:pPr>
      <w:r w:rsidRPr="00697F7E">
        <w:rPr>
          <w:rFonts w:ascii="Times New Roman" w:hAnsi="Times New Roman" w:cs="Times New Roman"/>
          <w:bCs w:val="0"/>
          <w:sz w:val="22"/>
          <w:szCs w:val="22"/>
        </w:rPr>
        <w:t>Інформація  щодо  результатів проведення  перевірки, передбаченої</w:t>
      </w:r>
      <w:r w:rsidRPr="00697F7E">
        <w:rPr>
          <w:rFonts w:ascii="Times New Roman" w:hAnsi="Times New Roman" w:cs="Times New Roman"/>
          <w:bCs w:val="0"/>
          <w:sz w:val="22"/>
          <w:szCs w:val="22"/>
        </w:rPr>
        <w:br/>
        <w:t xml:space="preserve">Законом України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“Про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 очищення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влади”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, стосовно </w:t>
      </w:r>
      <w:proofErr w:type="spellStart"/>
      <w:r>
        <w:rPr>
          <w:rFonts w:ascii="Times New Roman" w:hAnsi="Times New Roman" w:cs="Times New Roman"/>
          <w:bCs w:val="0"/>
          <w:sz w:val="22"/>
          <w:szCs w:val="22"/>
        </w:rPr>
        <w:t>Панькевич</w:t>
      </w:r>
      <w:proofErr w:type="spellEnd"/>
      <w:r>
        <w:rPr>
          <w:rFonts w:ascii="Times New Roman" w:hAnsi="Times New Roman" w:cs="Times New Roman"/>
          <w:bCs w:val="0"/>
          <w:sz w:val="22"/>
          <w:szCs w:val="22"/>
        </w:rPr>
        <w:t xml:space="preserve"> Юлії Анатоліївни</w:t>
      </w:r>
    </w:p>
    <w:p w:rsidR="00D34B5C" w:rsidRPr="007378BB" w:rsidRDefault="00D34B5C" w:rsidP="00D34B5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головного спеціаліста відділу державного земельного кадастру управління Держгеокадастру у Прилуцькому районі Чернігівської області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Панькевич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Юлії Анатоліївни,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D34B5C" w:rsidRDefault="00D34B5C" w:rsidP="00D34B5C">
      <w:r>
        <w:rPr>
          <w:b/>
        </w:rPr>
        <w:tab/>
        <w:t xml:space="preserve">  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довідка </w:t>
      </w:r>
      <w:r w:rsidRPr="00FC3224">
        <w:rPr>
          <w:rFonts w:ascii="Times New Roman" w:hAnsi="Times New Roman" w:cs="Times New Roman"/>
          <w:sz w:val="24"/>
          <w:szCs w:val="24"/>
          <w:lang w:val="ru-RU"/>
        </w:rPr>
        <w:t xml:space="preserve">про </w:t>
      </w:r>
      <w:r>
        <w:rPr>
          <w:rFonts w:ascii="Times New Roman" w:hAnsi="Times New Roman" w:cs="Times New Roman"/>
          <w:sz w:val="24"/>
          <w:szCs w:val="24"/>
        </w:rPr>
        <w:t xml:space="preserve"> результати перевірки )</w:t>
      </w:r>
    </w:p>
    <w:p w:rsidR="00D34B5C" w:rsidRPr="00D34B5C" w:rsidRDefault="00D34B5C"/>
    <w:sectPr w:rsidR="00D34B5C" w:rsidRPr="00D34B5C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34B5C"/>
    <w:rsid w:val="001B6DE2"/>
    <w:rsid w:val="005737EC"/>
    <w:rsid w:val="008607A9"/>
    <w:rsid w:val="00BD4CD2"/>
    <w:rsid w:val="00D34B5C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B5C"/>
    <w:pPr>
      <w:spacing w:after="0" w:line="240" w:lineRule="auto"/>
    </w:pPr>
    <w:rPr>
      <w:rFonts w:ascii="Antiqua" w:eastAsia="Times New Roman" w:hAnsi="Antiqua" w:cs="Antiqua"/>
      <w:sz w:val="26"/>
      <w:szCs w:val="26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rsid w:val="00D34B5C"/>
    <w:pPr>
      <w:spacing w:before="120"/>
      <w:ind w:firstLine="567"/>
    </w:pPr>
  </w:style>
  <w:style w:type="paragraph" w:customStyle="1" w:styleId="a4">
    <w:name w:val="Назва документа"/>
    <w:basedOn w:val="a"/>
    <w:next w:val="a3"/>
    <w:rsid w:val="00D34B5C"/>
    <w:pPr>
      <w:keepNext/>
      <w:keepLines/>
      <w:spacing w:before="240" w:after="240"/>
      <w:jc w:val="center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34B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B5C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127</Words>
  <Characters>728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2016-04-19T13:35:00Z</dcterms:created>
  <dcterms:modified xsi:type="dcterms:W3CDTF">2016-04-19T13:40:00Z</dcterms:modified>
</cp:coreProperties>
</file>